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48" w:rsidRDefault="00E74E31">
      <w:pPr>
        <w:pStyle w:val="BodyText"/>
        <w:ind w:left="241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012146" cy="7140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146" cy="71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448" w:rsidRDefault="00E03448">
      <w:pPr>
        <w:pStyle w:val="BodyText"/>
        <w:rPr>
          <w:sz w:val="20"/>
        </w:rPr>
      </w:pPr>
    </w:p>
    <w:p w:rsidR="00E03448" w:rsidRDefault="00E03448">
      <w:pPr>
        <w:pStyle w:val="BodyText"/>
        <w:spacing w:before="1"/>
        <w:rPr>
          <w:sz w:val="18"/>
        </w:rPr>
      </w:pPr>
    </w:p>
    <w:p w:rsidR="00821734" w:rsidRPr="00B92DB3" w:rsidRDefault="00E74E31">
      <w:pPr>
        <w:spacing w:before="91"/>
        <w:ind w:left="1086" w:right="1071"/>
        <w:jc w:val="center"/>
        <w:rPr>
          <w:b/>
          <w:sz w:val="23"/>
        </w:rPr>
      </w:pPr>
      <w:r w:rsidRPr="00B92DB3">
        <w:rPr>
          <w:b/>
          <w:sz w:val="23"/>
        </w:rPr>
        <w:t xml:space="preserve">RESOLUTION IN SUPPORT OF </w:t>
      </w:r>
    </w:p>
    <w:p w:rsidR="00E03448" w:rsidRPr="00B92DB3" w:rsidRDefault="00E74E31">
      <w:pPr>
        <w:spacing w:before="91"/>
        <w:ind w:left="1086" w:right="1071"/>
        <w:jc w:val="center"/>
        <w:rPr>
          <w:b/>
          <w:sz w:val="23"/>
        </w:rPr>
      </w:pPr>
      <w:r w:rsidRPr="00B92DB3">
        <w:rPr>
          <w:b/>
          <w:sz w:val="23"/>
        </w:rPr>
        <w:t>THE EQUAL RIGHTS AMENDMENT</w:t>
      </w:r>
      <w:r w:rsidR="00821734" w:rsidRPr="00B92DB3">
        <w:rPr>
          <w:b/>
          <w:sz w:val="23"/>
        </w:rPr>
        <w:t xml:space="preserve"> (ERA)</w:t>
      </w:r>
    </w:p>
    <w:p w:rsidR="00E03448" w:rsidRPr="00B92DB3" w:rsidRDefault="00E03448">
      <w:pPr>
        <w:pStyle w:val="BodyText"/>
        <w:spacing w:before="7"/>
        <w:rPr>
          <w:b/>
          <w:sz w:val="22"/>
        </w:rPr>
      </w:pPr>
    </w:p>
    <w:p w:rsidR="00E03448" w:rsidRPr="00B92DB3" w:rsidRDefault="00E74E31">
      <w:pPr>
        <w:pStyle w:val="BodyText"/>
        <w:ind w:left="100" w:right="304"/>
      </w:pPr>
      <w:r w:rsidRPr="00B92DB3">
        <w:rPr>
          <w:b/>
        </w:rPr>
        <w:t xml:space="preserve">WHEREAS, </w:t>
      </w:r>
      <w:r w:rsidRPr="00B92DB3">
        <w:t>the City of</w:t>
      </w:r>
      <w:r w:rsidR="00135AED">
        <w:t xml:space="preserve"> ________ </w:t>
      </w:r>
      <w:r w:rsidRPr="00B92DB3">
        <w:t xml:space="preserve">forthrightly supports equal rights for the citizens of </w:t>
      </w:r>
      <w:r w:rsidR="00135AED">
        <w:t>________</w:t>
      </w:r>
      <w:r w:rsidRPr="00B92DB3">
        <w:t xml:space="preserve">; and women constitute over 53 percent of the citizenry of </w:t>
      </w:r>
      <w:r w:rsidR="00135AED">
        <w:t>________</w:t>
      </w:r>
      <w:r w:rsidRPr="00B92DB3">
        <w:t>; and</w:t>
      </w:r>
    </w:p>
    <w:p w:rsidR="00E03448" w:rsidRPr="00B92DB3" w:rsidRDefault="00E03448">
      <w:pPr>
        <w:pStyle w:val="BodyText"/>
        <w:spacing w:before="9"/>
        <w:rPr>
          <w:sz w:val="22"/>
        </w:rPr>
      </w:pPr>
    </w:p>
    <w:p w:rsidR="00E03448" w:rsidRPr="00B92DB3" w:rsidRDefault="00E74E31">
      <w:pPr>
        <w:spacing w:before="1"/>
        <w:ind w:left="100" w:right="323"/>
        <w:rPr>
          <w:sz w:val="23"/>
        </w:rPr>
      </w:pPr>
      <w:r w:rsidRPr="00B92DB3">
        <w:rPr>
          <w:b/>
          <w:sz w:val="23"/>
        </w:rPr>
        <w:t xml:space="preserve">WHEREAS, </w:t>
      </w:r>
      <w:r w:rsidRPr="00B92DB3">
        <w:rPr>
          <w:sz w:val="23"/>
        </w:rPr>
        <w:t xml:space="preserve">Mayor </w:t>
      </w:r>
      <w:r w:rsidR="00135AED">
        <w:rPr>
          <w:sz w:val="23"/>
        </w:rPr>
        <w:t xml:space="preserve">________ </w:t>
      </w:r>
      <w:r w:rsidRPr="00B92DB3">
        <w:rPr>
          <w:sz w:val="23"/>
        </w:rPr>
        <w:t xml:space="preserve">witnessed in the </w:t>
      </w:r>
      <w:r w:rsidRPr="00B92DB3">
        <w:rPr>
          <w:i/>
          <w:sz w:val="23"/>
        </w:rPr>
        <w:t xml:space="preserve">Women’s Equality Day Proclamation for August 26, 2016 </w:t>
      </w:r>
      <w:r w:rsidRPr="00B92DB3">
        <w:rPr>
          <w:sz w:val="23"/>
        </w:rPr>
        <w:t>that women play a critical role in families, the workplace, and in society as a whole, contributing to our economy and advancing our nation; and</w:t>
      </w:r>
    </w:p>
    <w:p w:rsidR="00E03448" w:rsidRPr="00B92DB3" w:rsidRDefault="00E03448">
      <w:pPr>
        <w:pStyle w:val="BodyText"/>
        <w:spacing w:before="10"/>
        <w:rPr>
          <w:sz w:val="22"/>
        </w:rPr>
      </w:pPr>
    </w:p>
    <w:p w:rsidR="00E03448" w:rsidRPr="00B92DB3" w:rsidRDefault="00E74E31">
      <w:pPr>
        <w:pStyle w:val="BodyText"/>
        <w:ind w:left="100" w:right="139"/>
      </w:pPr>
      <w:r w:rsidRPr="00B92DB3">
        <w:rPr>
          <w:b/>
        </w:rPr>
        <w:t xml:space="preserve">WHEREAS, </w:t>
      </w:r>
      <w:r w:rsidRPr="00B92DB3">
        <w:t>women continue to confront workplace discrimination, health care inequities, disparate rates of poverty, rape and domestic violence assaults</w:t>
      </w:r>
      <w:r w:rsidR="00821734" w:rsidRPr="00B92DB3">
        <w:t>, and a lack of political parity</w:t>
      </w:r>
      <w:r w:rsidRPr="00B92DB3">
        <w:t>; and</w:t>
      </w:r>
    </w:p>
    <w:p w:rsidR="00E03448" w:rsidRPr="00B92DB3" w:rsidRDefault="00E03448">
      <w:pPr>
        <w:pStyle w:val="BodyText"/>
      </w:pPr>
    </w:p>
    <w:p w:rsidR="00E03448" w:rsidRPr="00B92DB3" w:rsidRDefault="00E74E31">
      <w:pPr>
        <w:pStyle w:val="BodyText"/>
        <w:spacing w:before="1"/>
        <w:ind w:left="100"/>
      </w:pPr>
      <w:r w:rsidRPr="00B92DB3">
        <w:rPr>
          <w:b/>
        </w:rPr>
        <w:t xml:space="preserve">WHEREAS, </w:t>
      </w:r>
      <w:r w:rsidR="00694AE6" w:rsidRPr="00B92DB3">
        <w:t xml:space="preserve">the ERA is needed to help correct systemic sex discrimination, since </w:t>
      </w:r>
      <w:r w:rsidRPr="00B92DB3">
        <w:t xml:space="preserve">the US Constitution does not explicitly guarantee that all </w:t>
      </w:r>
      <w:r w:rsidR="00694AE6" w:rsidRPr="00B92DB3">
        <w:t xml:space="preserve">the </w:t>
      </w:r>
      <w:r w:rsidRPr="00B92DB3">
        <w:t>rights that it protects are held equally by all citizens without regard to sex</w:t>
      </w:r>
      <w:r w:rsidR="00694AE6" w:rsidRPr="00B92DB3">
        <w:t xml:space="preserve">; and </w:t>
      </w:r>
      <w:r w:rsidR="00821734" w:rsidRPr="00B92DB3">
        <w:t xml:space="preserve"> </w:t>
      </w:r>
    </w:p>
    <w:p w:rsidR="00E03448" w:rsidRPr="00B92DB3" w:rsidRDefault="00E03448">
      <w:pPr>
        <w:pStyle w:val="BodyText"/>
        <w:spacing w:before="10"/>
        <w:rPr>
          <w:sz w:val="22"/>
        </w:rPr>
      </w:pPr>
    </w:p>
    <w:p w:rsidR="00E03448" w:rsidRPr="00B92DB3" w:rsidRDefault="00E74E31">
      <w:pPr>
        <w:pStyle w:val="BodyText"/>
        <w:ind w:left="100" w:right="139"/>
      </w:pPr>
      <w:r w:rsidRPr="00B92DB3">
        <w:rPr>
          <w:b/>
        </w:rPr>
        <w:t xml:space="preserve">WHEREAS, </w:t>
      </w:r>
      <w:r w:rsidR="00694AE6" w:rsidRPr="00B92DB3">
        <w:t xml:space="preserve">state laws and federal laws are not uniform or comprehensive and can be repealed or inadequately enforced or interpreted, and </w:t>
      </w:r>
      <w:r w:rsidRPr="00B92DB3">
        <w:t>the 14th Amendment's equal protection clause has never been interpreted to guarantee equal rights for women in the same way the ERA would, by</w:t>
      </w:r>
      <w:r w:rsidR="00694AE6" w:rsidRPr="00B92DB3">
        <w:t xml:space="preserve"> making </w:t>
      </w:r>
      <w:r w:rsidRPr="00B92DB3">
        <w:t>sex a suspect category invoking strict judicial scrutiny, as race, national origin and religion do; and</w:t>
      </w:r>
    </w:p>
    <w:p w:rsidR="00E03448" w:rsidRPr="00B92DB3" w:rsidRDefault="00E03448">
      <w:pPr>
        <w:pStyle w:val="BodyText"/>
        <w:spacing w:before="9"/>
        <w:rPr>
          <w:sz w:val="22"/>
        </w:rPr>
      </w:pPr>
    </w:p>
    <w:p w:rsidR="00E03448" w:rsidRPr="00B92DB3" w:rsidRDefault="00E74E31">
      <w:pPr>
        <w:pStyle w:val="BodyText"/>
        <w:spacing w:before="1"/>
        <w:ind w:left="100" w:right="208"/>
      </w:pPr>
      <w:r w:rsidRPr="00B92DB3">
        <w:rPr>
          <w:b/>
        </w:rPr>
        <w:t xml:space="preserve">WHEREAS, </w:t>
      </w:r>
      <w:r w:rsidRPr="00B92DB3">
        <w:t xml:space="preserve">the ERA was </w:t>
      </w:r>
      <w:r w:rsidR="00694AE6" w:rsidRPr="00B92DB3">
        <w:t xml:space="preserve">proposed in 1923, </w:t>
      </w:r>
      <w:r w:rsidRPr="00B92DB3">
        <w:t>passed by Congress in 1972 and ratified by 35 of the 38 states necessary to put it into the Constitution</w:t>
      </w:r>
      <w:r w:rsidR="00821734" w:rsidRPr="00B92DB3">
        <w:t xml:space="preserve"> as of a June 30, 1982 time limit</w:t>
      </w:r>
      <w:r w:rsidRPr="00B92DB3">
        <w:t>; and</w:t>
      </w:r>
    </w:p>
    <w:p w:rsidR="00E03448" w:rsidRPr="00B92DB3" w:rsidRDefault="00E03448">
      <w:pPr>
        <w:pStyle w:val="BodyText"/>
        <w:spacing w:before="1"/>
      </w:pPr>
    </w:p>
    <w:p w:rsidR="00E03448" w:rsidRPr="00B92DB3" w:rsidRDefault="00E74E31">
      <w:pPr>
        <w:pStyle w:val="BodyText"/>
        <w:ind w:left="100" w:right="304"/>
      </w:pPr>
      <w:r w:rsidRPr="00B92DB3">
        <w:rPr>
          <w:b/>
        </w:rPr>
        <w:t>WHEREAS</w:t>
      </w:r>
      <w:r w:rsidRPr="00B92DB3">
        <w:t>, Congress can alter time limits in the proposing clauses of amendments</w:t>
      </w:r>
      <w:r w:rsidR="00821734" w:rsidRPr="00B92DB3">
        <w:t>,</w:t>
      </w:r>
      <w:r w:rsidRPr="00B92DB3">
        <w:t xml:space="preserve"> and the deadline for ERA appeared only in the preamble and not in the </w:t>
      </w:r>
      <w:r w:rsidR="00821734" w:rsidRPr="00B92DB3">
        <w:t>text of the amendment</w:t>
      </w:r>
      <w:r w:rsidRPr="00B92DB3">
        <w:t>; and</w:t>
      </w:r>
    </w:p>
    <w:p w:rsidR="00C65F54" w:rsidRPr="00B92DB3" w:rsidRDefault="00C65F54">
      <w:pPr>
        <w:pStyle w:val="BodyText"/>
        <w:ind w:left="100" w:right="304"/>
      </w:pPr>
    </w:p>
    <w:p w:rsidR="00C65F54" w:rsidRPr="00B92DB3" w:rsidRDefault="00C65F54">
      <w:pPr>
        <w:pStyle w:val="BodyText"/>
        <w:ind w:left="100" w:right="304"/>
      </w:pPr>
      <w:r w:rsidRPr="00B92DB3">
        <w:rPr>
          <w:b/>
        </w:rPr>
        <w:t>WHEREAS,</w:t>
      </w:r>
      <w:r w:rsidRPr="00B92DB3">
        <w:t xml:space="preserve"> irrespective of a time limit for ratification, the state of Nevada ratified the ERA on March 22, 2017, becoming the thirty-sixth state to ratify the amendment; and</w:t>
      </w:r>
    </w:p>
    <w:p w:rsidR="00E03448" w:rsidRPr="00B92DB3" w:rsidRDefault="00E03448">
      <w:pPr>
        <w:pStyle w:val="BodyText"/>
        <w:spacing w:before="10"/>
        <w:rPr>
          <w:sz w:val="22"/>
        </w:rPr>
      </w:pPr>
    </w:p>
    <w:p w:rsidR="00E03448" w:rsidRPr="00B92DB3" w:rsidRDefault="00E74E31">
      <w:pPr>
        <w:pStyle w:val="BodyText"/>
        <w:ind w:left="100" w:right="116"/>
      </w:pPr>
      <w:r w:rsidRPr="00B92DB3">
        <w:rPr>
          <w:b/>
        </w:rPr>
        <w:t xml:space="preserve">WHEREAS, </w:t>
      </w:r>
      <w:r w:rsidRPr="00B92DB3">
        <w:t xml:space="preserve">Senator Floyd B. </w:t>
      </w:r>
      <w:proofErr w:type="spellStart"/>
      <w:r w:rsidRPr="00B92DB3">
        <w:t>McKissick</w:t>
      </w:r>
      <w:proofErr w:type="spellEnd"/>
      <w:r w:rsidRPr="00B92DB3">
        <w:t xml:space="preserve">, Jr. and Representative Carla Cunningham introduced ERA ratification bills in the NC General Assembly in </w:t>
      </w:r>
      <w:r w:rsidR="00821734" w:rsidRPr="00B92DB3">
        <w:t xml:space="preserve">the </w:t>
      </w:r>
      <w:r w:rsidRPr="00B92DB3">
        <w:t xml:space="preserve">2015 long session with Senator Mike Woodard co-sponsoring the Senate bill and Representative Henry M. </w:t>
      </w:r>
      <w:proofErr w:type="spellStart"/>
      <w:r w:rsidRPr="00B92DB3">
        <w:t>Michau</w:t>
      </w:r>
      <w:r w:rsidR="00694AE6" w:rsidRPr="00B92DB3">
        <w:t>x</w:t>
      </w:r>
      <w:proofErr w:type="spellEnd"/>
      <w:r w:rsidR="00694AE6" w:rsidRPr="00B92DB3">
        <w:t xml:space="preserve"> co-sponsoring the House bill, </w:t>
      </w:r>
      <w:r w:rsidRPr="00B92DB3">
        <w:t xml:space="preserve">and </w:t>
      </w:r>
      <w:r w:rsidR="00821734" w:rsidRPr="00B92DB3">
        <w:t xml:space="preserve">ERA ratification </w:t>
      </w:r>
      <w:r w:rsidRPr="00B92DB3">
        <w:t xml:space="preserve">bills </w:t>
      </w:r>
      <w:r w:rsidR="00821734" w:rsidRPr="00B92DB3">
        <w:t xml:space="preserve">have been introduced </w:t>
      </w:r>
      <w:r w:rsidRPr="00B92DB3">
        <w:t>in 2017</w:t>
      </w:r>
      <w:r w:rsidR="00821734" w:rsidRPr="00B92DB3">
        <w:t xml:space="preserve"> as SB85 and HB102</w:t>
      </w:r>
      <w:r w:rsidRPr="00B92DB3">
        <w:t>; and</w:t>
      </w:r>
    </w:p>
    <w:p w:rsidR="00E03448" w:rsidRPr="00B92DB3" w:rsidRDefault="00E03448">
      <w:pPr>
        <w:pStyle w:val="BodyText"/>
        <w:spacing w:before="11"/>
        <w:rPr>
          <w:sz w:val="24"/>
        </w:rPr>
      </w:pPr>
    </w:p>
    <w:p w:rsidR="00E03448" w:rsidRPr="00B92DB3" w:rsidRDefault="00E74E31">
      <w:pPr>
        <w:pStyle w:val="BodyText"/>
        <w:spacing w:line="218" w:lineRule="auto"/>
        <w:ind w:left="100" w:right="151"/>
      </w:pPr>
      <w:r w:rsidRPr="00B92DB3">
        <w:rPr>
          <w:b/>
        </w:rPr>
        <w:t xml:space="preserve">WHEREAS, </w:t>
      </w:r>
      <w:r w:rsidRPr="00B92DB3">
        <w:t>US Representatives G.K. Butterfield, David Price and Alma Adams co-sponsored bills in the 114</w:t>
      </w:r>
      <w:proofErr w:type="spellStart"/>
      <w:r w:rsidRPr="00B92DB3">
        <w:rPr>
          <w:position w:val="10"/>
          <w:sz w:val="15"/>
        </w:rPr>
        <w:t>th</w:t>
      </w:r>
      <w:proofErr w:type="spellEnd"/>
      <w:r w:rsidRPr="00B92DB3">
        <w:rPr>
          <w:position w:val="10"/>
          <w:sz w:val="15"/>
        </w:rPr>
        <w:t xml:space="preserve"> </w:t>
      </w:r>
      <w:r w:rsidRPr="00B92DB3">
        <w:t>Congress to pass an ERA and to lift the time limits on the states for ratifying the ERA;</w:t>
      </w:r>
    </w:p>
    <w:p w:rsidR="00E03448" w:rsidRPr="00B92DB3" w:rsidRDefault="00E03448">
      <w:pPr>
        <w:pStyle w:val="BodyText"/>
        <w:spacing w:before="1"/>
      </w:pPr>
    </w:p>
    <w:p w:rsidR="00E03448" w:rsidRPr="00B92DB3" w:rsidRDefault="00E74E31">
      <w:pPr>
        <w:pStyle w:val="BodyText"/>
        <w:ind w:left="100" w:right="113"/>
      </w:pPr>
      <w:r w:rsidRPr="00B92DB3">
        <w:rPr>
          <w:b/>
        </w:rPr>
        <w:t xml:space="preserve">THEREFORE, BE IT RESOLVED, </w:t>
      </w:r>
      <w:r w:rsidR="00990AAD" w:rsidRPr="00B92DB3">
        <w:t xml:space="preserve">that the City of </w:t>
      </w:r>
      <w:r w:rsidR="00135AED">
        <w:t>________</w:t>
      </w:r>
      <w:r w:rsidR="00990AAD" w:rsidRPr="00B92DB3">
        <w:t xml:space="preserve"> call</w:t>
      </w:r>
      <w:r w:rsidRPr="00B92DB3">
        <w:t xml:space="preserve"> on Congress to pass into law bills to remove the time limit for ratification of the ERA so that ratification shall be achieved upon the affirmative vote of 3</w:t>
      </w:r>
      <w:r w:rsidR="00694AE6" w:rsidRPr="00B92DB3">
        <w:t xml:space="preserve"> more states beyond the 35 that approved by 1982; </w:t>
      </w:r>
      <w:r w:rsidRPr="00B92DB3">
        <w:t>and</w:t>
      </w:r>
    </w:p>
    <w:p w:rsidR="00E03448" w:rsidRPr="00B92DB3" w:rsidRDefault="00E03448">
      <w:pPr>
        <w:pStyle w:val="BodyText"/>
        <w:spacing w:before="1"/>
      </w:pPr>
    </w:p>
    <w:p w:rsidR="00E03448" w:rsidRDefault="00E74E31">
      <w:pPr>
        <w:pStyle w:val="BodyText"/>
        <w:ind w:left="100"/>
      </w:pPr>
      <w:r w:rsidRPr="00B92DB3">
        <w:rPr>
          <w:b/>
        </w:rPr>
        <w:t xml:space="preserve">BE IT FINALLY RESOLVED, </w:t>
      </w:r>
      <w:r w:rsidR="00990AAD" w:rsidRPr="00B92DB3">
        <w:t xml:space="preserve">that the City of </w:t>
      </w:r>
      <w:r w:rsidR="00135AED">
        <w:t>________</w:t>
      </w:r>
      <w:bookmarkStart w:id="0" w:name="_GoBack"/>
      <w:bookmarkEnd w:id="0"/>
      <w:r w:rsidR="00990AAD" w:rsidRPr="00B92DB3">
        <w:t xml:space="preserve"> call</w:t>
      </w:r>
      <w:r w:rsidRPr="00B92DB3">
        <w:t xml:space="preserve"> on the NC General Assembly to pass into law a bill to ratify the ERA to the US Constitution as proposed by Congress on March 22, 1972</w:t>
      </w:r>
      <w:r>
        <w:t>.</w:t>
      </w:r>
    </w:p>
    <w:sectPr w:rsidR="00E03448">
      <w:type w:val="continuous"/>
      <w:pgSz w:w="12240" w:h="15840"/>
      <w:pgMar w:top="8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48"/>
    <w:rsid w:val="00135AED"/>
    <w:rsid w:val="0045154D"/>
    <w:rsid w:val="00694AE6"/>
    <w:rsid w:val="006C273B"/>
    <w:rsid w:val="00821734"/>
    <w:rsid w:val="00990AAD"/>
    <w:rsid w:val="00B92DB3"/>
    <w:rsid w:val="00C65F54"/>
    <w:rsid w:val="00CC2AE3"/>
    <w:rsid w:val="00E03448"/>
    <w:rsid w:val="00E7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Marena Groll;Roberta Francis</dc:creator>
  <cp:lastModifiedBy>Thomas Wright</cp:lastModifiedBy>
  <cp:revision>2</cp:revision>
  <dcterms:created xsi:type="dcterms:W3CDTF">2017-05-03T16:43:00Z</dcterms:created>
  <dcterms:modified xsi:type="dcterms:W3CDTF">2017-05-03T16:43:00Z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2017-04-10T00:00:00Z</vt:filetime>
  </property>
</Properties>
</file>